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19" w:rsidRDefault="00CA284F" w:rsidP="005814A0">
      <w:pPr>
        <w:pStyle w:val="a3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D1768A">
        <w:rPr>
          <w:rFonts w:eastAsia="Times New Roman"/>
          <w:b/>
          <w:color w:val="000000"/>
          <w:lang w:eastAsia="ru-RU"/>
        </w:rPr>
        <w:t xml:space="preserve">ТЕРРИТОРИАЛЬНАЯ ИЗБИРАТЕЛЬНАЯ КОМИССИЯ № </w:t>
      </w:r>
      <w:r w:rsidR="00FE30B0">
        <w:rPr>
          <w:rFonts w:eastAsia="Times New Roman"/>
          <w:b/>
          <w:color w:val="000000"/>
          <w:lang w:eastAsia="ru-RU"/>
        </w:rPr>
        <w:t>24</w:t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spacing w:val="60"/>
          <w:lang w:eastAsia="ru-RU"/>
        </w:rPr>
      </w:pPr>
      <w:r w:rsidRPr="00D1768A">
        <w:rPr>
          <w:rFonts w:eastAsia="Times New Roman"/>
          <w:b/>
          <w:color w:val="000000"/>
          <w:spacing w:val="60"/>
          <w:lang w:eastAsia="ru-RU"/>
        </w:rPr>
        <w:t>РЕШЕНИЕ</w:t>
      </w:r>
    </w:p>
    <w:p w:rsidR="00BC1102" w:rsidRPr="00D1768A" w:rsidRDefault="00BC1102" w:rsidP="00BC1102">
      <w:pPr>
        <w:pStyle w:val="aa"/>
        <w:jc w:val="left"/>
        <w:rPr>
          <w:b/>
          <w:color w:val="000000"/>
          <w:spacing w:val="60"/>
          <w:szCs w:val="28"/>
        </w:rPr>
      </w:pPr>
    </w:p>
    <w:p w:rsidR="00BC1102" w:rsidRPr="00FE30B0" w:rsidRDefault="006A67F9" w:rsidP="00BC1102">
      <w:pPr>
        <w:pStyle w:val="aa"/>
        <w:jc w:val="left"/>
        <w:rPr>
          <w:szCs w:val="28"/>
          <w:lang w:val="ru-RU"/>
        </w:rPr>
      </w:pPr>
      <w:r w:rsidRPr="00FE30B0">
        <w:rPr>
          <w:szCs w:val="28"/>
          <w:lang w:val="ru-RU"/>
        </w:rPr>
        <w:t>20 июня</w:t>
      </w:r>
      <w:r w:rsidR="00BC1102" w:rsidRPr="00FE30B0">
        <w:rPr>
          <w:szCs w:val="28"/>
        </w:rPr>
        <w:t xml:space="preserve"> 20</w:t>
      </w:r>
      <w:r w:rsidR="00BC1102" w:rsidRPr="00FE30B0">
        <w:rPr>
          <w:szCs w:val="28"/>
          <w:lang w:val="ru-RU"/>
        </w:rPr>
        <w:t>24</w:t>
      </w:r>
      <w:r w:rsidR="00BC1102" w:rsidRPr="00FE30B0">
        <w:rPr>
          <w:szCs w:val="28"/>
        </w:rPr>
        <w:t xml:space="preserve"> года                                                                         </w:t>
      </w:r>
      <w:r w:rsidR="00BC1102" w:rsidRPr="00FE30B0">
        <w:rPr>
          <w:szCs w:val="28"/>
          <w:lang w:val="ru-RU"/>
        </w:rPr>
        <w:t xml:space="preserve">   </w:t>
      </w:r>
      <w:r w:rsidR="00BC1102" w:rsidRPr="00FE30B0">
        <w:rPr>
          <w:szCs w:val="28"/>
        </w:rPr>
        <w:t xml:space="preserve">  </w:t>
      </w:r>
      <w:r w:rsidR="00891DBF" w:rsidRPr="00FE30B0">
        <w:rPr>
          <w:szCs w:val="28"/>
          <w:lang w:val="ru-RU"/>
        </w:rPr>
        <w:t xml:space="preserve"> </w:t>
      </w:r>
      <w:r w:rsidR="00BC1102" w:rsidRPr="00FE30B0">
        <w:rPr>
          <w:szCs w:val="28"/>
          <w:lang w:val="ru-RU"/>
        </w:rPr>
        <w:t xml:space="preserve">     </w:t>
      </w:r>
      <w:r w:rsidR="00BC1102" w:rsidRPr="00FE30B0">
        <w:rPr>
          <w:szCs w:val="28"/>
        </w:rPr>
        <w:t xml:space="preserve"> </w:t>
      </w:r>
      <w:r w:rsidR="00BC1102" w:rsidRPr="00FE30B0">
        <w:rPr>
          <w:szCs w:val="28"/>
          <w:lang w:val="ru-RU"/>
        </w:rPr>
        <w:t xml:space="preserve">  </w:t>
      </w:r>
      <w:r w:rsidR="00BC1102" w:rsidRPr="00FE30B0">
        <w:rPr>
          <w:szCs w:val="28"/>
        </w:rPr>
        <w:t>№</w:t>
      </w:r>
      <w:r w:rsidR="00FE30B0" w:rsidRPr="00FE30B0">
        <w:rPr>
          <w:szCs w:val="28"/>
          <w:lang w:val="ru-RU"/>
        </w:rPr>
        <w:t xml:space="preserve"> 62-44</w:t>
      </w:r>
    </w:p>
    <w:p w:rsidR="00BC1102" w:rsidRPr="00FE30B0" w:rsidRDefault="00BC1102" w:rsidP="00BC1102">
      <w:pPr>
        <w:pStyle w:val="aa"/>
        <w:rPr>
          <w:szCs w:val="28"/>
          <w:lang w:val="ru-RU"/>
        </w:rPr>
      </w:pPr>
    </w:p>
    <w:p w:rsidR="00BC1102" w:rsidRPr="00FE30B0" w:rsidRDefault="00BC1102" w:rsidP="00BC1102">
      <w:pPr>
        <w:pStyle w:val="aa"/>
        <w:rPr>
          <w:szCs w:val="28"/>
          <w:lang w:val="ru-RU"/>
        </w:rPr>
      </w:pPr>
      <w:r w:rsidRPr="00FE30B0">
        <w:rPr>
          <w:szCs w:val="28"/>
          <w:lang w:val="ru-RU"/>
        </w:rPr>
        <w:t>Санкт-Петербург</w:t>
      </w:r>
    </w:p>
    <w:p w:rsidR="00484535" w:rsidRPr="00FE30B0" w:rsidRDefault="00484535" w:rsidP="00BC1102">
      <w:pPr>
        <w:pStyle w:val="aa"/>
        <w:rPr>
          <w:szCs w:val="28"/>
          <w:lang w:val="ru-RU"/>
        </w:rPr>
      </w:pPr>
    </w:p>
    <w:p w:rsidR="005F71BF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 xml:space="preserve">Об использовании территориальной избирательной </w:t>
      </w:r>
    </w:p>
    <w:p w:rsidR="00D32B19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>комисси</w:t>
      </w:r>
      <w:r>
        <w:rPr>
          <w:b/>
          <w:lang w:eastAsia="ru-RU"/>
        </w:rPr>
        <w:t>ей</w:t>
      </w:r>
      <w:r w:rsidRPr="00891DBF">
        <w:rPr>
          <w:b/>
          <w:lang w:eastAsia="ru-RU"/>
        </w:rPr>
        <w:t xml:space="preserve"> № </w:t>
      </w:r>
      <w:r w:rsidR="00FE30B0">
        <w:rPr>
          <w:b/>
          <w:lang w:eastAsia="ru-RU"/>
        </w:rPr>
        <w:t>24</w:t>
      </w:r>
      <w:r w:rsidR="005F71BF" w:rsidRPr="005F71BF">
        <w:rPr>
          <w:b/>
          <w:lang w:eastAsia="ru-RU"/>
        </w:rPr>
        <w:t xml:space="preserve"> </w:t>
      </w:r>
      <w:r w:rsidR="005F71BF" w:rsidRPr="00891DBF">
        <w:rPr>
          <w:b/>
          <w:lang w:eastAsia="ru-RU"/>
        </w:rPr>
        <w:t>дополнительного помещения</w:t>
      </w:r>
    </w:p>
    <w:p w:rsidR="00891DBF" w:rsidRDefault="00891DBF" w:rsidP="00167C6C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lang w:eastAsia="ru-RU"/>
        </w:rPr>
      </w:pPr>
    </w:p>
    <w:p w:rsidR="00FE30B0" w:rsidRDefault="00891DBF" w:rsidP="00AC0670">
      <w:pPr>
        <w:spacing w:line="240" w:lineRule="auto"/>
        <w:rPr>
          <w:color w:val="000000"/>
          <w:lang w:eastAsia="ru-RU"/>
        </w:rPr>
      </w:pPr>
      <w:r w:rsidRPr="00891DBF">
        <w:rPr>
          <w:color w:val="000000"/>
          <w:lang w:eastAsia="ru-RU"/>
        </w:rPr>
        <w:t xml:space="preserve">В связи с подготовкой и проведением </w:t>
      </w:r>
      <w:r w:rsidR="00484535" w:rsidRPr="00484535">
        <w:rPr>
          <w:color w:val="000000"/>
          <w:lang w:eastAsia="ru-RU"/>
        </w:rPr>
        <w:t xml:space="preserve">выборов </w:t>
      </w:r>
      <w:r w:rsidR="006A67F9">
        <w:rPr>
          <w:color w:val="000000"/>
          <w:lang w:eastAsia="ru-RU"/>
        </w:rPr>
        <w:t xml:space="preserve">депутатов </w:t>
      </w:r>
      <w:r w:rsidR="00FE30B0" w:rsidRPr="004F1ABD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484535" w:rsidRPr="00484535">
        <w:rPr>
          <w:color w:val="000000"/>
          <w:lang w:eastAsia="ru-RU"/>
        </w:rPr>
        <w:t xml:space="preserve">, назначенных на </w:t>
      </w:r>
      <w:r w:rsidR="00B17B28">
        <w:rPr>
          <w:color w:val="000000"/>
          <w:lang w:eastAsia="ru-RU"/>
        </w:rPr>
        <w:t>8 сентября</w:t>
      </w:r>
      <w:r w:rsidR="00484535" w:rsidRPr="00484535">
        <w:rPr>
          <w:color w:val="000000"/>
          <w:lang w:eastAsia="ru-RU"/>
        </w:rPr>
        <w:t xml:space="preserve"> 2024 года</w:t>
      </w:r>
      <w:r>
        <w:rPr>
          <w:color w:val="000000"/>
          <w:lang w:eastAsia="ru-RU"/>
        </w:rPr>
        <w:t xml:space="preserve">, </w:t>
      </w:r>
      <w:r w:rsidR="00333C8F" w:rsidRPr="00333C8F">
        <w:rPr>
          <w:color w:val="000000"/>
          <w:lang w:eastAsia="ru-RU"/>
        </w:rPr>
        <w:t>в соответствии с пунктом 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33C8F">
        <w:rPr>
          <w:color w:val="000000"/>
          <w:lang w:eastAsia="ru-RU"/>
        </w:rPr>
        <w:t xml:space="preserve">, </w:t>
      </w:r>
      <w:r w:rsidR="00B17B28" w:rsidRPr="00333C8F">
        <w:rPr>
          <w:color w:val="000000"/>
          <w:lang w:eastAsia="ru-RU"/>
        </w:rPr>
        <w:t>пунктом 1</w:t>
      </w:r>
      <w:r w:rsidR="00B17B28">
        <w:rPr>
          <w:color w:val="000000"/>
          <w:lang w:eastAsia="ru-RU"/>
        </w:rPr>
        <w:t>7</w:t>
      </w:r>
      <w:r w:rsidR="00B17B28" w:rsidRPr="00333C8F">
        <w:rPr>
          <w:color w:val="000000"/>
          <w:lang w:eastAsia="ru-RU"/>
        </w:rPr>
        <w:t xml:space="preserve"> статьи </w:t>
      </w:r>
      <w:r w:rsidR="00B17B28">
        <w:rPr>
          <w:color w:val="000000"/>
          <w:lang w:eastAsia="ru-RU"/>
        </w:rPr>
        <w:t>1</w:t>
      </w:r>
      <w:r w:rsidR="00B17B28" w:rsidRPr="00333C8F">
        <w:rPr>
          <w:color w:val="000000"/>
          <w:lang w:eastAsia="ru-RU"/>
        </w:rPr>
        <w:t>0</w:t>
      </w:r>
      <w:r w:rsidR="00B17B28">
        <w:rPr>
          <w:color w:val="000000"/>
          <w:lang w:eastAsia="ru-RU"/>
        </w:rPr>
        <w:t xml:space="preserve"> </w:t>
      </w:r>
      <w:r w:rsidR="00B17B28" w:rsidRPr="000359E4">
        <w:rPr>
          <w:lang w:eastAsia="ru-RU"/>
        </w:rPr>
        <w:t>Закон</w:t>
      </w:r>
      <w:r w:rsidR="00B17B28">
        <w:rPr>
          <w:lang w:eastAsia="ru-RU"/>
        </w:rPr>
        <w:t>а</w:t>
      </w:r>
      <w:r w:rsidR="00B17B28" w:rsidRPr="000359E4">
        <w:rPr>
          <w:lang w:eastAsia="ru-RU"/>
        </w:rPr>
        <w:t xml:space="preserve"> Санкт-Петербурга от 21 мая 2014 года № 303-46 «</w:t>
      </w:r>
      <w:r w:rsidR="00B17B28" w:rsidRPr="00FF538D">
        <w:rPr>
          <w:lang w:eastAsia="ru-RU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B17B28" w:rsidRPr="000359E4">
        <w:rPr>
          <w:lang w:eastAsia="ru-RU"/>
        </w:rPr>
        <w:t>»</w:t>
      </w:r>
      <w:r w:rsidR="00333C8F">
        <w:rPr>
          <w:color w:val="000000"/>
          <w:lang w:eastAsia="ru-RU"/>
        </w:rPr>
        <w:t xml:space="preserve">, </w:t>
      </w:r>
      <w:r w:rsidR="00FE30B0" w:rsidRPr="004F1ABD">
        <w:t xml:space="preserve">Решением Территориальной избирательной комиссии № 24 от </w:t>
      </w:r>
      <w:r w:rsidR="00FE30B0" w:rsidRPr="004F1ABD">
        <w:rPr>
          <w:bCs/>
          <w:color w:val="000000"/>
        </w:rPr>
        <w:t>20 июня 2024 года № 62-5 «</w:t>
      </w:r>
      <w:r w:rsidR="00FE30B0" w:rsidRPr="004F1ABD">
        <w:rPr>
          <w:lang w:eastAsia="ru-RU"/>
        </w:rPr>
        <w:t xml:space="preserve">О возложении полномочий </w:t>
      </w:r>
      <w:bookmarkStart w:id="0" w:name="_Hlk107565714"/>
      <w:r w:rsidR="00FE30B0" w:rsidRPr="004F1ABD">
        <w:rPr>
          <w:lang w:eastAsia="ru-RU"/>
        </w:rPr>
        <w:t xml:space="preserve">окружных избирательных комиссий многомандатных избирательных округов №№ 150, 151 по выборам депутатов </w:t>
      </w:r>
      <w:bookmarkEnd w:id="0"/>
      <w:r w:rsidR="00FE30B0" w:rsidRPr="004F1ABD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созыва»</w:t>
      </w:r>
      <w:r w:rsidR="00FE30B0">
        <w:rPr>
          <w:lang w:eastAsia="ru-RU"/>
        </w:rPr>
        <w:t>, Т</w:t>
      </w:r>
      <w:r w:rsidR="00D32B19">
        <w:rPr>
          <w:color w:val="000000"/>
          <w:lang w:eastAsia="ru-RU"/>
        </w:rPr>
        <w:t xml:space="preserve">ерриториальная избирательная комиссия № </w:t>
      </w:r>
      <w:r w:rsidR="00FE30B0">
        <w:rPr>
          <w:color w:val="000000"/>
          <w:lang w:eastAsia="ru-RU"/>
        </w:rPr>
        <w:t>24</w:t>
      </w:r>
    </w:p>
    <w:p w:rsidR="00D32B19" w:rsidRDefault="00D32B19" w:rsidP="00AC0670">
      <w:pPr>
        <w:spacing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5E009C">
        <w:rPr>
          <w:b/>
          <w:bCs/>
          <w:color w:val="000000"/>
          <w:lang w:eastAsia="ru-RU"/>
        </w:rPr>
        <w:t>РЕШИЛА</w:t>
      </w:r>
      <w:r>
        <w:rPr>
          <w:b/>
          <w:bCs/>
          <w:color w:val="000000"/>
          <w:lang w:eastAsia="ru-RU"/>
        </w:rPr>
        <w:t xml:space="preserve">: </w:t>
      </w:r>
    </w:p>
    <w:p w:rsidR="00891DBF" w:rsidRDefault="00891DBF" w:rsidP="00AC0670">
      <w:pPr>
        <w:autoSpaceDE w:val="0"/>
        <w:autoSpaceDN w:val="0"/>
        <w:adjustRightInd w:val="0"/>
        <w:spacing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 Использовать для приема </w:t>
      </w:r>
      <w:r w:rsidR="00B17B28" w:rsidRPr="00B17B28">
        <w:t>документов для выдвижения и регистрации кандидатов</w:t>
      </w:r>
      <w:r w:rsidR="00B17B28">
        <w:t xml:space="preserve"> в депутаты </w:t>
      </w:r>
      <w:r w:rsidR="00FE30B0" w:rsidRPr="004F1ABD">
        <w:rPr>
          <w:bCs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B17B28" w:rsidRPr="00484535">
        <w:rPr>
          <w:color w:val="000000"/>
          <w:lang w:eastAsia="ru-RU"/>
        </w:rPr>
        <w:t>,</w:t>
      </w:r>
      <w:r w:rsidR="00333C8F">
        <w:rPr>
          <w:color w:val="000000"/>
          <w:lang w:eastAsia="ru-RU"/>
        </w:rPr>
        <w:t xml:space="preserve"> </w:t>
      </w:r>
      <w:r w:rsidR="005F71BF">
        <w:rPr>
          <w:color w:val="000000"/>
          <w:lang w:eastAsia="ru-RU"/>
        </w:rPr>
        <w:br/>
      </w:r>
      <w:r w:rsidR="005F71BF">
        <w:rPr>
          <w:rFonts w:eastAsia="Times New Roman"/>
          <w:lang w:eastAsia="ru-RU"/>
        </w:rPr>
        <w:t xml:space="preserve">с 21.06.2024 по 10.07.2024 </w:t>
      </w:r>
      <w:r w:rsidR="00333C8F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ополнительное помещение по адресу: </w:t>
      </w:r>
      <w:r w:rsidR="005F71BF">
        <w:rPr>
          <w:rFonts w:eastAsia="Times New Roman"/>
          <w:lang w:eastAsia="ru-RU"/>
        </w:rPr>
        <w:br/>
      </w:r>
      <w:r w:rsidRPr="00891DBF">
        <w:rPr>
          <w:rFonts w:eastAsia="Times New Roman"/>
          <w:lang w:eastAsia="ru-RU"/>
        </w:rPr>
        <w:t xml:space="preserve">Санкт-Петербург, </w:t>
      </w:r>
      <w:proofErr w:type="spellStart"/>
      <w:r w:rsidR="00FE30B0">
        <w:rPr>
          <w:rFonts w:eastAsia="Times New Roman"/>
          <w:lang w:eastAsia="ru-RU"/>
        </w:rPr>
        <w:t>Обуховской</w:t>
      </w:r>
      <w:proofErr w:type="spellEnd"/>
      <w:r w:rsidR="00FE30B0">
        <w:rPr>
          <w:rFonts w:eastAsia="Times New Roman"/>
          <w:lang w:eastAsia="ru-RU"/>
        </w:rPr>
        <w:t xml:space="preserve"> Обороны</w:t>
      </w:r>
      <w:r w:rsidRPr="00891DBF">
        <w:rPr>
          <w:rFonts w:eastAsia="Times New Roman"/>
          <w:lang w:eastAsia="ru-RU"/>
        </w:rPr>
        <w:t xml:space="preserve"> пр., дом </w:t>
      </w:r>
      <w:r w:rsidR="00FE30B0">
        <w:rPr>
          <w:rFonts w:eastAsia="Times New Roman"/>
          <w:lang w:eastAsia="ru-RU"/>
        </w:rPr>
        <w:t>163</w:t>
      </w:r>
      <w:r w:rsidRPr="00891DBF">
        <w:rPr>
          <w:rFonts w:eastAsia="Times New Roman"/>
          <w:lang w:eastAsia="ru-RU"/>
        </w:rPr>
        <w:t xml:space="preserve">, </w:t>
      </w:r>
      <w:r w:rsidR="00FE30B0">
        <w:rPr>
          <w:rFonts w:eastAsia="Times New Roman"/>
          <w:lang w:eastAsia="ru-RU"/>
        </w:rPr>
        <w:t>кабинет 104</w:t>
      </w:r>
      <w:r w:rsidRPr="00891DB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предоставленное администрацией </w:t>
      </w:r>
      <w:r w:rsidR="00FE30B0">
        <w:rPr>
          <w:rFonts w:eastAsia="Times New Roman"/>
          <w:lang w:eastAsia="ru-RU"/>
        </w:rPr>
        <w:t>Невского</w:t>
      </w:r>
      <w:r>
        <w:rPr>
          <w:rFonts w:eastAsia="Times New Roman"/>
          <w:lang w:eastAsia="ru-RU"/>
        </w:rPr>
        <w:t xml:space="preserve"> района Санкт-Петербурга.</w:t>
      </w:r>
    </w:p>
    <w:p w:rsidR="00484535" w:rsidRDefault="00891DBF" w:rsidP="00AC0670">
      <w:pPr>
        <w:autoSpaceDE w:val="0"/>
        <w:autoSpaceDN w:val="0"/>
        <w:adjustRightInd w:val="0"/>
        <w:spacing w:line="240" w:lineRule="auto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484535" w:rsidRPr="00484535">
        <w:rPr>
          <w:color w:val="000000"/>
          <w:lang w:eastAsia="ru-RU"/>
        </w:rPr>
        <w:t>.</w:t>
      </w:r>
      <w:r w:rsidR="00484535">
        <w:rPr>
          <w:color w:val="000000"/>
          <w:lang w:eastAsia="ru-RU"/>
        </w:rPr>
        <w:t> </w:t>
      </w:r>
      <w:r w:rsidRPr="00891DBF">
        <w:rPr>
          <w:color w:val="000000"/>
          <w:lang w:eastAsia="ru-RU"/>
        </w:rPr>
        <w:t>Разместить настоящее решение на информационном стенде, а также на</w:t>
      </w:r>
      <w:r w:rsidR="00484535" w:rsidRPr="00484535">
        <w:rPr>
          <w:color w:val="000000"/>
          <w:lang w:eastAsia="ru-RU"/>
        </w:rPr>
        <w:t xml:space="preserve"> официальном сайте </w:t>
      </w:r>
      <w:r w:rsidR="00FE30B0">
        <w:rPr>
          <w:color w:val="000000"/>
          <w:lang w:eastAsia="ru-RU"/>
        </w:rPr>
        <w:t>Т</w:t>
      </w:r>
      <w:r w:rsidR="00484535" w:rsidRPr="00484535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484535" w:rsidRPr="0048453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br/>
      </w:r>
      <w:r w:rsidR="00484535" w:rsidRPr="00484535">
        <w:rPr>
          <w:color w:val="000000"/>
          <w:lang w:eastAsia="ru-RU"/>
        </w:rPr>
        <w:t>в информаци</w:t>
      </w:r>
      <w:r w:rsidR="00484535">
        <w:rPr>
          <w:color w:val="000000"/>
          <w:lang w:eastAsia="ru-RU"/>
        </w:rPr>
        <w:t xml:space="preserve">онно-телекоммуникационной сети </w:t>
      </w:r>
      <w:r w:rsidR="00484535" w:rsidRPr="00484535">
        <w:rPr>
          <w:color w:val="000000"/>
          <w:lang w:eastAsia="ru-RU"/>
        </w:rPr>
        <w:t>Интернет.</w:t>
      </w:r>
    </w:p>
    <w:p w:rsidR="00FE30B0" w:rsidRPr="00B22F5E" w:rsidRDefault="00C43E8A" w:rsidP="00AC0670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color w:val="000000"/>
          <w:lang w:eastAsia="ru-RU"/>
        </w:rPr>
        <w:t>3</w:t>
      </w:r>
      <w:r w:rsidR="00D32B19">
        <w:rPr>
          <w:color w:val="000000"/>
          <w:lang w:eastAsia="ru-RU"/>
        </w:rPr>
        <w:t xml:space="preserve">. Контроль за исполнением настоящего решения возложить на </w:t>
      </w:r>
      <w:r w:rsidR="00891DBF" w:rsidRPr="00891DBF">
        <w:rPr>
          <w:color w:val="000000"/>
          <w:lang w:eastAsia="ru-RU"/>
        </w:rPr>
        <w:t xml:space="preserve">председателя </w:t>
      </w:r>
      <w:r w:rsidR="00FE30B0">
        <w:rPr>
          <w:color w:val="000000"/>
          <w:lang w:eastAsia="ru-RU"/>
        </w:rPr>
        <w:t>Т</w:t>
      </w:r>
      <w:r w:rsidR="00891DBF" w:rsidRPr="00891DBF">
        <w:rPr>
          <w:color w:val="000000"/>
          <w:lang w:eastAsia="ru-RU"/>
        </w:rPr>
        <w:t xml:space="preserve">ерриториальной избирательной комиссии № </w:t>
      </w:r>
      <w:r w:rsidR="00FE30B0">
        <w:rPr>
          <w:color w:val="000000"/>
          <w:lang w:eastAsia="ru-RU"/>
        </w:rPr>
        <w:t>24</w:t>
      </w:r>
      <w:r w:rsidR="00B17B28">
        <w:rPr>
          <w:color w:val="000000"/>
          <w:lang w:eastAsia="ru-RU"/>
        </w:rPr>
        <w:t xml:space="preserve"> </w:t>
      </w:r>
      <w:proofErr w:type="spellStart"/>
      <w:r w:rsidR="00FE30B0" w:rsidRPr="00B22F5E">
        <w:t>Садофеева</w:t>
      </w:r>
      <w:proofErr w:type="spellEnd"/>
      <w:r w:rsidR="00FE30B0" w:rsidRPr="00B22F5E">
        <w:t xml:space="preserve"> А.В.</w:t>
      </w:r>
    </w:p>
    <w:p w:rsidR="00FE30B0" w:rsidRPr="00B22F5E" w:rsidRDefault="00FE30B0" w:rsidP="00AC0670">
      <w:pPr>
        <w:spacing w:line="240" w:lineRule="auto"/>
        <w:rPr>
          <w:sz w:val="24"/>
          <w:szCs w:val="24"/>
          <w:lang w:eastAsia="ru-RU"/>
        </w:rPr>
      </w:pPr>
    </w:p>
    <w:p w:rsidR="00FE30B0" w:rsidRPr="00B22F5E" w:rsidRDefault="00FE30B0" w:rsidP="00AC0670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Председатель Территориальной</w:t>
      </w:r>
    </w:p>
    <w:p w:rsidR="00FE30B0" w:rsidRPr="00B22F5E" w:rsidRDefault="00FE30B0" w:rsidP="00AC0670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А.В. </w:t>
      </w:r>
      <w:proofErr w:type="spellStart"/>
      <w:r w:rsidRPr="00B22F5E">
        <w:rPr>
          <w:lang w:val="ru-RU"/>
        </w:rPr>
        <w:t>Садофеев</w:t>
      </w:r>
      <w:proofErr w:type="spellEnd"/>
    </w:p>
    <w:p w:rsidR="00FE30B0" w:rsidRPr="00B22F5E" w:rsidRDefault="00FE30B0" w:rsidP="00AC0670">
      <w:pPr>
        <w:pStyle w:val="ac"/>
        <w:spacing w:after="0" w:line="240" w:lineRule="atLeast"/>
        <w:jc w:val="left"/>
        <w:rPr>
          <w:lang w:val="ru-RU"/>
        </w:rPr>
      </w:pPr>
      <w:bookmarkStart w:id="1" w:name="_GoBack"/>
      <w:bookmarkEnd w:id="1"/>
      <w:r w:rsidRPr="00B22F5E">
        <w:rPr>
          <w:lang w:val="ru-RU"/>
        </w:rPr>
        <w:t>Секретарь Территориальной</w:t>
      </w:r>
    </w:p>
    <w:p w:rsidR="00FE30B0" w:rsidRPr="00B22F5E" w:rsidRDefault="00FE30B0" w:rsidP="00AC0670">
      <w:pPr>
        <w:pStyle w:val="ac"/>
        <w:spacing w:after="0" w:line="240" w:lineRule="atLeast"/>
        <w:jc w:val="left"/>
        <w:rPr>
          <w:lang w:val="ru-RU"/>
        </w:rPr>
      </w:pPr>
      <w:r w:rsidRPr="00B22F5E">
        <w:rPr>
          <w:lang w:val="ru-RU"/>
        </w:rPr>
        <w:t>избирательной комиссии № 24</w:t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</w:r>
      <w:r w:rsidRPr="00B22F5E">
        <w:rPr>
          <w:lang w:val="ru-RU"/>
        </w:rPr>
        <w:tab/>
        <w:t xml:space="preserve">В.В. </w:t>
      </w:r>
      <w:proofErr w:type="spellStart"/>
      <w:r w:rsidRPr="00B22F5E">
        <w:rPr>
          <w:lang w:val="ru-RU"/>
        </w:rPr>
        <w:t>Скрыпник</w:t>
      </w:r>
      <w:proofErr w:type="spellEnd"/>
    </w:p>
    <w:p w:rsidR="00333C8F" w:rsidRDefault="00333C8F" w:rsidP="00FE30B0">
      <w:pPr>
        <w:autoSpaceDE w:val="0"/>
        <w:autoSpaceDN w:val="0"/>
        <w:adjustRightInd w:val="0"/>
        <w:spacing w:line="264" w:lineRule="auto"/>
        <w:ind w:firstLine="709"/>
      </w:pPr>
    </w:p>
    <w:sectPr w:rsidR="00333C8F" w:rsidSect="00333C8F">
      <w:pgSz w:w="11900" w:h="16840"/>
      <w:pgMar w:top="510" w:right="851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452"/>
    <w:multiLevelType w:val="hybridMultilevel"/>
    <w:tmpl w:val="B816991C"/>
    <w:lvl w:ilvl="0" w:tplc="521EB1AC">
      <w:start w:val="2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 w15:restartNumberingAfterBreak="0">
    <w:nsid w:val="2508625F"/>
    <w:multiLevelType w:val="hybridMultilevel"/>
    <w:tmpl w:val="E6BEBAC8"/>
    <w:lvl w:ilvl="0" w:tplc="04BCF5E4">
      <w:start w:val="4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CAE7470"/>
    <w:multiLevelType w:val="hybridMultilevel"/>
    <w:tmpl w:val="57642778"/>
    <w:lvl w:ilvl="0" w:tplc="86D4DA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E853A1"/>
    <w:multiLevelType w:val="hybridMultilevel"/>
    <w:tmpl w:val="359A9F28"/>
    <w:lvl w:ilvl="0" w:tplc="5E6E08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 w15:restartNumberingAfterBreak="0">
    <w:nsid w:val="5C544F93"/>
    <w:multiLevelType w:val="hybridMultilevel"/>
    <w:tmpl w:val="B038C154"/>
    <w:lvl w:ilvl="0" w:tplc="4F9EC2B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 w15:restartNumberingAfterBreak="0">
    <w:nsid w:val="5D0301E1"/>
    <w:multiLevelType w:val="hybridMultilevel"/>
    <w:tmpl w:val="070CB0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E03319"/>
    <w:multiLevelType w:val="hybridMultilevel"/>
    <w:tmpl w:val="A35C7970"/>
    <w:lvl w:ilvl="0" w:tplc="6AA84AD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FBC5A7A"/>
    <w:multiLevelType w:val="hybridMultilevel"/>
    <w:tmpl w:val="3BAED2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015629"/>
    <w:multiLevelType w:val="hybridMultilevel"/>
    <w:tmpl w:val="9DDA637E"/>
    <w:lvl w:ilvl="0" w:tplc="7CD0A68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 w15:restartNumberingAfterBreak="0">
    <w:nsid w:val="7A0B5224"/>
    <w:multiLevelType w:val="hybridMultilevel"/>
    <w:tmpl w:val="5978CFB6"/>
    <w:lvl w:ilvl="0" w:tplc="A8AAF324">
      <w:start w:val="5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59"/>
    <w:rsid w:val="000277E9"/>
    <w:rsid w:val="00081186"/>
    <w:rsid w:val="000910C0"/>
    <w:rsid w:val="00097C05"/>
    <w:rsid w:val="000C0395"/>
    <w:rsid w:val="000D4425"/>
    <w:rsid w:val="00106FED"/>
    <w:rsid w:val="00141EBF"/>
    <w:rsid w:val="00167C6C"/>
    <w:rsid w:val="0018550D"/>
    <w:rsid w:val="001B657D"/>
    <w:rsid w:val="001C40EF"/>
    <w:rsid w:val="001E3643"/>
    <w:rsid w:val="00204313"/>
    <w:rsid w:val="002137B7"/>
    <w:rsid w:val="002665BD"/>
    <w:rsid w:val="00281DFD"/>
    <w:rsid w:val="00293AE9"/>
    <w:rsid w:val="002A1167"/>
    <w:rsid w:val="002B14C6"/>
    <w:rsid w:val="002C31B9"/>
    <w:rsid w:val="002D365F"/>
    <w:rsid w:val="00317406"/>
    <w:rsid w:val="00333C8F"/>
    <w:rsid w:val="0035279C"/>
    <w:rsid w:val="00372BD8"/>
    <w:rsid w:val="00392885"/>
    <w:rsid w:val="003A5CB8"/>
    <w:rsid w:val="003C177C"/>
    <w:rsid w:val="003C4F59"/>
    <w:rsid w:val="00425D72"/>
    <w:rsid w:val="00444CD8"/>
    <w:rsid w:val="0046109D"/>
    <w:rsid w:val="00484535"/>
    <w:rsid w:val="004B6353"/>
    <w:rsid w:val="004D17C8"/>
    <w:rsid w:val="004F72EB"/>
    <w:rsid w:val="0051466F"/>
    <w:rsid w:val="00537D86"/>
    <w:rsid w:val="005421CC"/>
    <w:rsid w:val="005751C9"/>
    <w:rsid w:val="00577D8F"/>
    <w:rsid w:val="005814A0"/>
    <w:rsid w:val="005E009C"/>
    <w:rsid w:val="005E7E3E"/>
    <w:rsid w:val="005F71BF"/>
    <w:rsid w:val="00600ABE"/>
    <w:rsid w:val="006240B5"/>
    <w:rsid w:val="00630097"/>
    <w:rsid w:val="006368CC"/>
    <w:rsid w:val="0064313A"/>
    <w:rsid w:val="00651263"/>
    <w:rsid w:val="00655752"/>
    <w:rsid w:val="00663307"/>
    <w:rsid w:val="0067293D"/>
    <w:rsid w:val="0069010F"/>
    <w:rsid w:val="0069798B"/>
    <w:rsid w:val="006A67F9"/>
    <w:rsid w:val="006B3C50"/>
    <w:rsid w:val="006E0DB1"/>
    <w:rsid w:val="007101D1"/>
    <w:rsid w:val="00716B7D"/>
    <w:rsid w:val="007332F5"/>
    <w:rsid w:val="00770169"/>
    <w:rsid w:val="00783DDF"/>
    <w:rsid w:val="007936E3"/>
    <w:rsid w:val="007D379E"/>
    <w:rsid w:val="007E13A1"/>
    <w:rsid w:val="007E4AED"/>
    <w:rsid w:val="00822E83"/>
    <w:rsid w:val="0082406D"/>
    <w:rsid w:val="00845A78"/>
    <w:rsid w:val="008639D7"/>
    <w:rsid w:val="00891DBF"/>
    <w:rsid w:val="008A2FBC"/>
    <w:rsid w:val="008D55C1"/>
    <w:rsid w:val="008D5CD6"/>
    <w:rsid w:val="008F0A96"/>
    <w:rsid w:val="008F339C"/>
    <w:rsid w:val="00916CD9"/>
    <w:rsid w:val="0094344E"/>
    <w:rsid w:val="00984F65"/>
    <w:rsid w:val="009947C0"/>
    <w:rsid w:val="009A1B14"/>
    <w:rsid w:val="009B1B02"/>
    <w:rsid w:val="009B5EDD"/>
    <w:rsid w:val="009D28AE"/>
    <w:rsid w:val="009D344E"/>
    <w:rsid w:val="009D45F6"/>
    <w:rsid w:val="00A462C4"/>
    <w:rsid w:val="00A67284"/>
    <w:rsid w:val="00AC0670"/>
    <w:rsid w:val="00AD0904"/>
    <w:rsid w:val="00B01B12"/>
    <w:rsid w:val="00B17B28"/>
    <w:rsid w:val="00B444D6"/>
    <w:rsid w:val="00B92F7A"/>
    <w:rsid w:val="00BC1102"/>
    <w:rsid w:val="00BF6A47"/>
    <w:rsid w:val="00C103CC"/>
    <w:rsid w:val="00C11F22"/>
    <w:rsid w:val="00C316A5"/>
    <w:rsid w:val="00C43E8A"/>
    <w:rsid w:val="00C8486E"/>
    <w:rsid w:val="00CA284F"/>
    <w:rsid w:val="00CB40D0"/>
    <w:rsid w:val="00CD1FD4"/>
    <w:rsid w:val="00D32B19"/>
    <w:rsid w:val="00D4474A"/>
    <w:rsid w:val="00D449FF"/>
    <w:rsid w:val="00D626F2"/>
    <w:rsid w:val="00D637F7"/>
    <w:rsid w:val="00D7439F"/>
    <w:rsid w:val="00DA52F0"/>
    <w:rsid w:val="00DA641F"/>
    <w:rsid w:val="00DE1977"/>
    <w:rsid w:val="00E148BC"/>
    <w:rsid w:val="00E97226"/>
    <w:rsid w:val="00EA5D33"/>
    <w:rsid w:val="00EC68A0"/>
    <w:rsid w:val="00EC73BD"/>
    <w:rsid w:val="00F060A2"/>
    <w:rsid w:val="00F17DFE"/>
    <w:rsid w:val="00F96DC7"/>
    <w:rsid w:val="00FB51EB"/>
    <w:rsid w:val="00FE30B0"/>
    <w:rsid w:val="00FE3220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FD3865-4135-405C-9A41-B189932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E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C4F59"/>
    <w:pPr>
      <w:ind w:firstLine="680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C4F59"/>
    <w:rPr>
      <w:rFonts w:ascii="Times New Roman CYR" w:hAnsi="Times New Roman CYR" w:cs="Times New Roman CYR"/>
      <w:lang w:eastAsia="ru-RU"/>
    </w:rPr>
  </w:style>
  <w:style w:type="paragraph" w:styleId="a3">
    <w:name w:val="Normal (Web)"/>
    <w:basedOn w:val="a"/>
    <w:uiPriority w:val="99"/>
    <w:rsid w:val="005814A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8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31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31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84F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uiPriority w:val="99"/>
    <w:rsid w:val="008A2FBC"/>
    <w:pPr>
      <w:widowControl w:val="0"/>
      <w:spacing w:line="240" w:lineRule="auto"/>
      <w:ind w:left="1134" w:right="1132"/>
      <w:jc w:val="center"/>
    </w:pPr>
    <w:rPr>
      <w:b/>
      <w:szCs w:val="20"/>
      <w:lang w:eastAsia="ru-RU"/>
    </w:rPr>
  </w:style>
  <w:style w:type="paragraph" w:styleId="a8">
    <w:name w:val="header"/>
    <w:basedOn w:val="a"/>
    <w:link w:val="a9"/>
    <w:uiPriority w:val="99"/>
    <w:rsid w:val="008A2FBC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BC1102"/>
    <w:pPr>
      <w:spacing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b">
    <w:name w:val="Заголовок Знак"/>
    <w:basedOn w:val="a0"/>
    <w:link w:val="aa"/>
    <w:rsid w:val="00BC1102"/>
    <w:rPr>
      <w:rFonts w:eastAsia="Times New Roman"/>
      <w:sz w:val="28"/>
      <w:lang w:val="x-none"/>
    </w:rPr>
  </w:style>
  <w:style w:type="paragraph" w:styleId="ac">
    <w:name w:val="Body Text"/>
    <w:basedOn w:val="a"/>
    <w:link w:val="ad"/>
    <w:uiPriority w:val="99"/>
    <w:unhideWhenUsed/>
    <w:rsid w:val="00FE30B0"/>
    <w:pPr>
      <w:spacing w:after="120"/>
    </w:pPr>
    <w:rPr>
      <w:rFonts w:eastAsia="Times New Roman"/>
      <w:szCs w:val="22"/>
      <w:lang w:val="en-US" w:bidi="en-US"/>
    </w:rPr>
  </w:style>
  <w:style w:type="character" w:customStyle="1" w:styleId="ad">
    <w:name w:val="Основной текст Знак"/>
    <w:basedOn w:val="a0"/>
    <w:link w:val="ac"/>
    <w:uiPriority w:val="99"/>
    <w:rsid w:val="00FE30B0"/>
    <w:rPr>
      <w:rFonts w:eastAsia="Times New Roman"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Kuzmin</dc:creator>
  <cp:lastModifiedBy>Светлана Ивановна</cp:lastModifiedBy>
  <cp:revision>7</cp:revision>
  <cp:lastPrinted>2024-06-20T16:13:00Z</cp:lastPrinted>
  <dcterms:created xsi:type="dcterms:W3CDTF">2024-06-18T14:00:00Z</dcterms:created>
  <dcterms:modified xsi:type="dcterms:W3CDTF">2024-06-20T16:13:00Z</dcterms:modified>
</cp:coreProperties>
</file>